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07" w:rsidRPr="00CE4D07" w:rsidRDefault="00CE4D07" w:rsidP="00CE4D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4D07">
        <w:rPr>
          <w:rFonts w:ascii="Times New Roman" w:hAnsi="Times New Roman" w:cs="Times New Roman"/>
          <w:b/>
          <w:sz w:val="32"/>
          <w:szCs w:val="32"/>
        </w:rPr>
        <w:t xml:space="preserve">Что нужно знать родителям о ФГОС </w:t>
      </w:r>
      <w:proofErr w:type="gramStart"/>
      <w:r w:rsidRPr="00CE4D07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CE4D07">
        <w:rPr>
          <w:rFonts w:ascii="Times New Roman" w:hAnsi="Times New Roman" w:cs="Times New Roman"/>
          <w:b/>
          <w:sz w:val="32"/>
          <w:szCs w:val="32"/>
        </w:rPr>
        <w:t>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и должно регламентироваться 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CE4D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E4D07">
        <w:rPr>
          <w:rFonts w:ascii="Times New Roman" w:hAnsi="Times New Roman" w:cs="Times New Roman"/>
          <w:sz w:val="28"/>
          <w:szCs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CE4D07" w:rsidRPr="00CE4D07" w:rsidRDefault="00CE4D07" w:rsidP="00CE4D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D07">
        <w:rPr>
          <w:rFonts w:ascii="Times New Roman" w:hAnsi="Times New Roman" w:cs="Times New Roman"/>
          <w:b/>
          <w:sz w:val="28"/>
          <w:szCs w:val="28"/>
        </w:rPr>
        <w:t>Зачем нужен стандарт.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 образования (далее — 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>) создан впервые в российской истории.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> - 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совокупность обязательных требований к структуре Программы и ее объему, условиям реализации и результатам освоения Программы.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На основе стандарта разрабатываются сама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способствовать повышению социального статуса дошкольного образования,     обеспечению  равенства  возможностей  для    каждого ребёнка в получении качественного дошкольного образования, и сохранению  единства образовательного пространства  Российской Федерации относительно уровня дошкольного образования.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ФГОС ДО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 на   основе   Конституции     Российской, Федерации и законодательства Российской Федерации   с    учётом Конвенции ООН о правах ребёнка. В нем учтены индивидуальные потребности ребенка, связанные с его   жизненной ситуацией и состоянием здоровья, индивидуальные потребности отдельных </w:t>
      </w:r>
      <w:r w:rsidRPr="00CE4D07">
        <w:rPr>
          <w:rFonts w:ascii="Times New Roman" w:hAnsi="Times New Roman" w:cs="Times New Roman"/>
          <w:sz w:val="28"/>
          <w:szCs w:val="28"/>
        </w:rPr>
        <w:lastRenderedPageBreak/>
        <w:t>категорий детей, в том числе детей с   ограниченными возможностями здоровья.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ФГОС ДО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обязателен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к применению организациями,    осуществляющими    образовательную        деятельность, индивидуальными предпринимателями (далее вместе — Организации), реализующими образовательную     программу дошкольного образования, а также может использоваться   родителями (законными представителями) при получении детьми дошкольного образования в форме семейного образования.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О требованиях к </w:t>
      </w:r>
      <w:proofErr w:type="spellStart"/>
      <w:r w:rsidRPr="00CE4D07">
        <w:rPr>
          <w:rFonts w:ascii="Times New Roman" w:hAnsi="Times New Roman" w:cs="Times New Roman"/>
          <w:sz w:val="28"/>
          <w:szCs w:val="28"/>
        </w:rPr>
        <w:t>ПрограммеФГОС</w:t>
      </w:r>
      <w:proofErr w:type="spellEnd"/>
      <w:r w:rsidRPr="00CE4D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требования к структуре, содержанию и объему Программы.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Так, определено, что Программа разрабатывается   и   утверждается     Организацией самостоятельно. Организация сама определяет   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кратковременного пребывания   детей, групп полного и продлённого дня, групп круглосуточного пребывания, групп детей разного возраста от двух месяцев до восьми лет, в том числе разновозрастных групп. Программа может   реализовываться   в   течение       всего времени пребывания детей в Организации.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Программа должна учитывать возрастные и индивидуальные особенности детей. Её содержание должно обеспечивать развитие   личности, мотивации и способностей детей в различных видах     деятельности и охватывать следующие направления развития и образования детей (образовательные области):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Программа должна состоять из обязательной части и части,   формируемой участниками   образовательных   отношений (педагогами и родителями (законными представителями)). Рекомендуемое соотношение соответственно: 60% и 40%.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lastRenderedPageBreak/>
        <w:t>Обязательная часть может разрабатываться самостоятельно или используется примерная программа.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Формируемая часть Программы может быть разработана самостоятельно или использованы программы, рекомендованные методическими разработками. При ее разработке должны быть учтены образовательные потребности, интересы и мотивы детей, членов их семей и педагогов.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Если планируется    освоение Программы    детьми   с ограниченными возможностями здоровья, то в неё должно быть включено содержание коррекционной работы и/или инклюзивного   образования.</w:t>
      </w:r>
    </w:p>
    <w:p w:rsidR="00CE4D07" w:rsidRPr="00CE4D07" w:rsidRDefault="00CE4D07" w:rsidP="00CE4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07">
        <w:rPr>
          <w:rFonts w:ascii="Times New Roman" w:hAnsi="Times New Roman" w:cs="Times New Roman"/>
          <w:b/>
          <w:sz w:val="28"/>
          <w:szCs w:val="28"/>
        </w:rPr>
        <w:t>О требованиях к работе с родителями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 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В 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сформулированы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> и требования по взаимодействию Организации с родителями.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Подчеркнуто, что одним из принципов дошкольного образования является сотрудничество Организации с семьёй, а 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основой для оказания помощи родителям (законным представителям) в воспитании детей, охране и укреплении их физического и психического    здоровья, в развитии индивидуальных способностей и необходимой коррекции нарушений их развития.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Одним из принципов построения 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личностно-развивающий и гуманистический характер   взаимодействия взрослых (родителей (законных представителей), педагогических и   иных работников Организации) и детей.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Среди задач, решаемых 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, –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объединение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обучения и воспитания в целостный   образовательный процесс на основе духовно-нравственных и </w:t>
      </w:r>
      <w:proofErr w:type="spellStart"/>
      <w:r w:rsidRPr="00CE4D07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CE4D07">
        <w:rPr>
          <w:rFonts w:ascii="Times New Roman" w:hAnsi="Times New Roman" w:cs="Times New Roman"/>
          <w:sz w:val="28"/>
          <w:szCs w:val="28"/>
        </w:rPr>
        <w:t>    ценностей и принятых в обществе правил и норм поведения в интересах человека, семьи, Общества.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принимать участие в разработке части образовательной Программы Организации, формируемой участниками </w:t>
      </w:r>
      <w:r w:rsidRPr="00CE4D07">
        <w:rPr>
          <w:rFonts w:ascii="Times New Roman" w:hAnsi="Times New Roman" w:cs="Times New Roman"/>
          <w:sz w:val="28"/>
          <w:szCs w:val="28"/>
        </w:rPr>
        <w:lastRenderedPageBreak/>
        <w:t>образовательных отношений с учётом образовательных потребностей, интересов и мотивов детей, членов их семей и педагогов.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CE4D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4D07">
        <w:rPr>
          <w:rFonts w:ascii="Times New Roman" w:hAnsi="Times New Roman" w:cs="Times New Roman"/>
          <w:sz w:val="28"/>
          <w:szCs w:val="28"/>
        </w:rPr>
        <w:t xml:space="preserve"> Организация обязана: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информировать   родителей   (законных        представителей) и общественность относительно целей дошкольного образования, общих   для всего образовательного пространства Российской Федерации, а также о Программе,   и не только семье, но    и   всем заинтересованным лицам, вовлечённым в образовательную деятельность;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обеспечить открытость дошкольного образования;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создавать условия для участия родителей (законных представителей) в образовательной деятельности;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поддерживать родителей (законных представителей) в воспитании детей, охране и укреплении их здоровья;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обеспечить вовлечение семей    непосредственно в образовательную деятельность, в том   числе   посредством     создания образовательных  проектов  совместно с семьёй на основе     выявления потребностей и поддержки образовательных инициатив семьи;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(законными представителями)   детей вопросов, связанных с реализацией Программы.</w:t>
      </w:r>
    </w:p>
    <w:p w:rsidR="00CE4D07" w:rsidRPr="00CE4D07" w:rsidRDefault="00CE4D07" w:rsidP="00CE4D07">
      <w:pPr>
        <w:rPr>
          <w:rFonts w:ascii="Times New Roman" w:hAnsi="Times New Roman" w:cs="Times New Roman"/>
          <w:sz w:val="28"/>
          <w:szCs w:val="28"/>
        </w:rPr>
      </w:pPr>
      <w:r w:rsidRPr="00CE4D07">
        <w:rPr>
          <w:rFonts w:ascii="Times New Roman" w:hAnsi="Times New Roman" w:cs="Times New Roman"/>
          <w:sz w:val="28"/>
          <w:szCs w:val="28"/>
        </w:rPr>
        <w:t> </w:t>
      </w:r>
    </w:p>
    <w:p w:rsidR="00A260FE" w:rsidRPr="00CE4D07" w:rsidRDefault="00A260FE" w:rsidP="00CE4D07">
      <w:pPr>
        <w:rPr>
          <w:rFonts w:ascii="Times New Roman" w:hAnsi="Times New Roman" w:cs="Times New Roman"/>
          <w:sz w:val="28"/>
          <w:szCs w:val="28"/>
        </w:rPr>
      </w:pPr>
    </w:p>
    <w:sectPr w:rsidR="00A260FE" w:rsidRPr="00CE4D07" w:rsidSect="00A2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D07"/>
    <w:rsid w:val="007413A0"/>
    <w:rsid w:val="00A260FE"/>
    <w:rsid w:val="00CE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FE"/>
  </w:style>
  <w:style w:type="paragraph" w:styleId="1">
    <w:name w:val="heading 1"/>
    <w:basedOn w:val="a"/>
    <w:link w:val="10"/>
    <w:uiPriority w:val="9"/>
    <w:qFormat/>
    <w:rsid w:val="00CE4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4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4D07"/>
    <w:rPr>
      <w:i/>
      <w:iCs/>
    </w:rPr>
  </w:style>
  <w:style w:type="character" w:styleId="a5">
    <w:name w:val="Strong"/>
    <w:basedOn w:val="a0"/>
    <w:uiPriority w:val="22"/>
    <w:qFormat/>
    <w:rsid w:val="00CE4D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ds40</dc:creator>
  <cp:lastModifiedBy>ds40</cp:lastModifiedBy>
  <cp:revision>2</cp:revision>
  <cp:lastPrinted>2014-08-05T01:03:00Z</cp:lastPrinted>
  <dcterms:created xsi:type="dcterms:W3CDTF">2014-08-05T00:59:00Z</dcterms:created>
  <dcterms:modified xsi:type="dcterms:W3CDTF">2014-08-05T01:24:00Z</dcterms:modified>
</cp:coreProperties>
</file>